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E93A" w14:textId="77777777" w:rsidR="00D81E4D" w:rsidRDefault="00951FDD" w:rsidP="00951FDD">
      <w:pPr>
        <w:pStyle w:val="NoSpacing"/>
        <w:rPr>
          <w:rFonts w:ascii="Calibri" w:hAnsi="Calibri" w:cs="Calibri"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  <w:sz w:val="24"/>
          <w:szCs w:val="24"/>
          <w:u w:val="single"/>
        </w:rPr>
        <w:t xml:space="preserve"> </w:t>
      </w:r>
    </w:p>
    <w:p w14:paraId="018E1C95" w14:textId="77777777" w:rsidR="00951FDD" w:rsidRPr="00017044" w:rsidRDefault="00951FDD" w:rsidP="00951FDD">
      <w:pPr>
        <w:pStyle w:val="NoSpacing"/>
        <w:spacing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  <w:r w:rsidRPr="00017044">
        <w:rPr>
          <w:rFonts w:ascii="Calibri" w:hAnsi="Calibri" w:cs="Calibri"/>
          <w:b/>
          <w:sz w:val="24"/>
          <w:szCs w:val="24"/>
          <w:u w:val="single"/>
        </w:rPr>
        <w:t>I</w:t>
      </w:r>
      <w:r w:rsidR="00017044" w:rsidRPr="00017044">
        <w:rPr>
          <w:rFonts w:ascii="Calibri" w:hAnsi="Calibri" w:cs="Calibri"/>
          <w:b/>
          <w:sz w:val="24"/>
          <w:szCs w:val="24"/>
          <w:u w:val="single"/>
        </w:rPr>
        <w:t>NCOME</w:t>
      </w:r>
      <w:r w:rsidR="00017044">
        <w:rPr>
          <w:rFonts w:ascii="Calibri" w:hAnsi="Calibri" w:cs="Calibri"/>
          <w:b/>
          <w:sz w:val="24"/>
          <w:szCs w:val="24"/>
          <w:u w:val="single"/>
        </w:rPr>
        <w:t>:</w:t>
      </w:r>
    </w:p>
    <w:p w14:paraId="43EB30AF" w14:textId="61359108"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>Offertory Collection</w:t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>$</w:t>
      </w:r>
      <w:r w:rsidR="00481CE6">
        <w:rPr>
          <w:rFonts w:ascii="Calibri" w:hAnsi="Calibri" w:cs="Calibri"/>
          <w:sz w:val="24"/>
          <w:szCs w:val="24"/>
        </w:rPr>
        <w:t xml:space="preserve">         282,021.08</w:t>
      </w:r>
    </w:p>
    <w:p w14:paraId="30B77807" w14:textId="6011D427"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>Other Regular Income</w:t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8A0230">
        <w:rPr>
          <w:rFonts w:ascii="Calibri" w:hAnsi="Calibri" w:cs="Calibri"/>
          <w:sz w:val="24"/>
          <w:szCs w:val="24"/>
        </w:rPr>
        <w:tab/>
      </w:r>
      <w:r w:rsidR="008A0230">
        <w:rPr>
          <w:rFonts w:ascii="Calibri" w:hAnsi="Calibri" w:cs="Calibri"/>
          <w:sz w:val="24"/>
          <w:szCs w:val="24"/>
        </w:rPr>
        <w:tab/>
      </w:r>
      <w:r w:rsidR="008A0230">
        <w:rPr>
          <w:rFonts w:ascii="Calibri" w:hAnsi="Calibri" w:cs="Calibri"/>
          <w:sz w:val="24"/>
          <w:szCs w:val="24"/>
        </w:rPr>
        <w:tab/>
      </w:r>
      <w:r w:rsidR="008A0230">
        <w:rPr>
          <w:rFonts w:ascii="Calibri" w:hAnsi="Calibri" w:cs="Calibri"/>
          <w:sz w:val="24"/>
          <w:szCs w:val="24"/>
        </w:rPr>
        <w:tab/>
        <w:t xml:space="preserve">             </w:t>
      </w:r>
      <w:r w:rsidR="00481CE6">
        <w:rPr>
          <w:rFonts w:ascii="Calibri" w:hAnsi="Calibri" w:cs="Calibri"/>
          <w:sz w:val="24"/>
          <w:szCs w:val="24"/>
        </w:rPr>
        <w:t>46,719.84</w:t>
      </w:r>
    </w:p>
    <w:p w14:paraId="0B6E9116" w14:textId="5F05D3DF" w:rsidR="00481CE6" w:rsidRDefault="00481CE6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Revenue Subject to GET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3,182.84</w:t>
      </w:r>
    </w:p>
    <w:p w14:paraId="09846A4E" w14:textId="22337FBE" w:rsidR="009741C4" w:rsidRDefault="009741C4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8A0230">
        <w:rPr>
          <w:rFonts w:ascii="Calibri" w:hAnsi="Calibri" w:cs="Calibri"/>
          <w:sz w:val="24"/>
          <w:szCs w:val="24"/>
        </w:rPr>
        <w:t>Unusual (Non-Scheduled) Income</w:t>
      </w:r>
      <w:r w:rsidR="008A0230">
        <w:rPr>
          <w:rFonts w:ascii="Calibri" w:hAnsi="Calibri" w:cs="Calibri"/>
          <w:sz w:val="24"/>
          <w:szCs w:val="24"/>
        </w:rPr>
        <w:tab/>
      </w:r>
      <w:r w:rsidR="008A0230">
        <w:rPr>
          <w:rFonts w:ascii="Calibri" w:hAnsi="Calibri" w:cs="Calibri"/>
          <w:sz w:val="24"/>
          <w:szCs w:val="24"/>
        </w:rPr>
        <w:tab/>
      </w:r>
      <w:r w:rsidR="008A0230">
        <w:rPr>
          <w:rFonts w:ascii="Calibri" w:hAnsi="Calibri" w:cs="Calibri"/>
          <w:sz w:val="24"/>
          <w:szCs w:val="24"/>
        </w:rPr>
        <w:tab/>
      </w:r>
      <w:r w:rsidR="008A0230">
        <w:rPr>
          <w:rFonts w:ascii="Calibri" w:hAnsi="Calibri" w:cs="Calibri"/>
          <w:sz w:val="24"/>
          <w:szCs w:val="24"/>
        </w:rPr>
        <w:tab/>
      </w:r>
      <w:r w:rsidR="008A0230">
        <w:rPr>
          <w:rFonts w:ascii="Calibri" w:hAnsi="Calibri" w:cs="Calibri"/>
          <w:sz w:val="24"/>
          <w:szCs w:val="24"/>
        </w:rPr>
        <w:tab/>
      </w:r>
      <w:r w:rsidR="009A27CF">
        <w:rPr>
          <w:rFonts w:ascii="Calibri" w:hAnsi="Calibri" w:cs="Calibri"/>
          <w:sz w:val="24"/>
          <w:szCs w:val="24"/>
          <w:u w:val="single"/>
        </w:rPr>
        <w:tab/>
      </w:r>
      <w:r w:rsidR="00481CE6">
        <w:rPr>
          <w:rFonts w:ascii="Calibri" w:hAnsi="Calibri" w:cs="Calibri"/>
          <w:sz w:val="24"/>
          <w:szCs w:val="24"/>
          <w:u w:val="single"/>
        </w:rPr>
        <w:t>33,464.36</w:t>
      </w:r>
    </w:p>
    <w:p w14:paraId="37EEE9EF" w14:textId="22AE8E8A"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>TOTAL INCOME</w:t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F41A48">
        <w:rPr>
          <w:rFonts w:ascii="Calibri" w:hAnsi="Calibri" w:cs="Calibri"/>
          <w:b/>
          <w:sz w:val="24"/>
          <w:szCs w:val="24"/>
        </w:rPr>
        <w:t xml:space="preserve">$        </w:t>
      </w:r>
      <w:r w:rsidR="008A0230">
        <w:rPr>
          <w:rFonts w:ascii="Calibri" w:hAnsi="Calibri" w:cs="Calibri"/>
          <w:b/>
          <w:sz w:val="24"/>
          <w:szCs w:val="24"/>
        </w:rPr>
        <w:t xml:space="preserve"> </w:t>
      </w:r>
      <w:r w:rsidR="00481CE6">
        <w:rPr>
          <w:rFonts w:ascii="Calibri" w:hAnsi="Calibri" w:cs="Calibri"/>
          <w:b/>
          <w:sz w:val="24"/>
          <w:szCs w:val="24"/>
        </w:rPr>
        <w:t>365,388.12</w:t>
      </w:r>
    </w:p>
    <w:p w14:paraId="6391471F" w14:textId="77777777"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017044">
        <w:rPr>
          <w:rFonts w:ascii="Calibri" w:hAnsi="Calibri" w:cs="Calibri"/>
          <w:b/>
          <w:sz w:val="24"/>
          <w:szCs w:val="24"/>
          <w:u w:val="single"/>
        </w:rPr>
        <w:t>E</w:t>
      </w:r>
      <w:r w:rsidR="00017044" w:rsidRPr="00017044">
        <w:rPr>
          <w:rFonts w:ascii="Calibri" w:hAnsi="Calibri" w:cs="Calibri"/>
          <w:b/>
          <w:sz w:val="24"/>
          <w:szCs w:val="24"/>
          <w:u w:val="single"/>
        </w:rPr>
        <w:t>XPENSES</w:t>
      </w:r>
      <w:r w:rsidR="00017044">
        <w:rPr>
          <w:rFonts w:ascii="Calibri" w:hAnsi="Calibri" w:cs="Calibri"/>
          <w:sz w:val="24"/>
          <w:szCs w:val="24"/>
        </w:rPr>
        <w:t>:</w:t>
      </w:r>
    </w:p>
    <w:p w14:paraId="57624D2C" w14:textId="3E68941E"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</w:t>
      </w:r>
      <w:r w:rsidR="00017044">
        <w:rPr>
          <w:rFonts w:ascii="Calibri" w:hAnsi="Calibri" w:cs="Calibri"/>
          <w:sz w:val="24"/>
          <w:szCs w:val="24"/>
        </w:rPr>
        <w:t>Employment Costs</w:t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>$</w:t>
      </w:r>
      <w:r w:rsidR="00481CE6">
        <w:rPr>
          <w:rFonts w:ascii="Calibri" w:hAnsi="Calibri" w:cs="Calibri"/>
          <w:sz w:val="24"/>
          <w:szCs w:val="24"/>
        </w:rPr>
        <w:t xml:space="preserve">         123,687.77</w:t>
      </w:r>
    </w:p>
    <w:p w14:paraId="713773D0" w14:textId="373B9BC0"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P</w:t>
      </w:r>
      <w:r w:rsidR="00017044">
        <w:rPr>
          <w:rFonts w:ascii="Calibri" w:hAnsi="Calibri" w:cs="Calibri"/>
          <w:sz w:val="24"/>
          <w:szCs w:val="24"/>
        </w:rPr>
        <w:t>rofessional Services</w:t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9741C4">
        <w:rPr>
          <w:rFonts w:ascii="Calibri" w:hAnsi="Calibri" w:cs="Calibri"/>
          <w:sz w:val="24"/>
          <w:szCs w:val="24"/>
        </w:rPr>
        <w:t xml:space="preserve">  </w:t>
      </w:r>
      <w:r w:rsidR="00481CE6">
        <w:rPr>
          <w:rFonts w:ascii="Calibri" w:hAnsi="Calibri" w:cs="Calibri"/>
          <w:sz w:val="24"/>
          <w:szCs w:val="24"/>
        </w:rPr>
        <w:t>4,058.51</w:t>
      </w:r>
    </w:p>
    <w:p w14:paraId="04D2F4BD" w14:textId="593D4827" w:rsidR="00481CE6" w:rsidRDefault="00481CE6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Insurance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7,594.00</w:t>
      </w:r>
    </w:p>
    <w:p w14:paraId="7762E2CD" w14:textId="76FC2785"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L</w:t>
      </w:r>
      <w:r w:rsidR="00017044">
        <w:rPr>
          <w:rFonts w:ascii="Calibri" w:hAnsi="Calibri" w:cs="Calibri"/>
          <w:sz w:val="24"/>
          <w:szCs w:val="24"/>
        </w:rPr>
        <w:t>eadership Development</w:t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E64C92">
        <w:rPr>
          <w:rFonts w:ascii="Calibri" w:hAnsi="Calibri" w:cs="Calibri"/>
          <w:sz w:val="24"/>
          <w:szCs w:val="24"/>
        </w:rPr>
        <w:t xml:space="preserve">  </w:t>
      </w:r>
      <w:r w:rsidR="00481CE6">
        <w:rPr>
          <w:rFonts w:ascii="Calibri" w:hAnsi="Calibri" w:cs="Calibri"/>
          <w:sz w:val="24"/>
          <w:szCs w:val="24"/>
        </w:rPr>
        <w:t>4,892.27</w:t>
      </w:r>
    </w:p>
    <w:p w14:paraId="27A3D693" w14:textId="365E9143"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  <w:t xml:space="preserve">     </w:t>
      </w:r>
      <w:r w:rsidR="00017044">
        <w:rPr>
          <w:rFonts w:ascii="Calibri" w:hAnsi="Calibri" w:cs="Calibri"/>
          <w:sz w:val="24"/>
          <w:szCs w:val="24"/>
        </w:rPr>
        <w:t>Supplies and Other Services</w:t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481CE6">
        <w:rPr>
          <w:rFonts w:ascii="Calibri" w:hAnsi="Calibri" w:cs="Calibri"/>
          <w:sz w:val="24"/>
          <w:szCs w:val="24"/>
        </w:rPr>
        <w:t>23,450.35</w:t>
      </w:r>
    </w:p>
    <w:p w14:paraId="536B81DE" w14:textId="169FDDCA" w:rsidR="00582E2C" w:rsidRDefault="00582E2C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</w:t>
      </w:r>
      <w:r w:rsidR="00017044">
        <w:rPr>
          <w:rFonts w:ascii="Calibri" w:hAnsi="Calibri" w:cs="Calibri"/>
          <w:sz w:val="24"/>
          <w:szCs w:val="24"/>
        </w:rPr>
        <w:t xml:space="preserve"> Repairs and Maintenance</w:t>
      </w:r>
      <w:r w:rsidR="0001704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481CE6">
        <w:rPr>
          <w:rFonts w:ascii="Calibri" w:hAnsi="Calibri" w:cs="Calibri"/>
          <w:sz w:val="24"/>
          <w:szCs w:val="24"/>
        </w:rPr>
        <w:t>17,711.42</w:t>
      </w:r>
    </w:p>
    <w:p w14:paraId="5E6211E4" w14:textId="2C80434A" w:rsidR="00582E2C" w:rsidRDefault="00582E2C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</w:t>
      </w:r>
      <w:r w:rsidR="00BD70FD">
        <w:rPr>
          <w:rFonts w:ascii="Calibri" w:hAnsi="Calibri" w:cs="Calibri"/>
          <w:sz w:val="24"/>
          <w:szCs w:val="24"/>
        </w:rPr>
        <w:t>Utilities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481CE6">
        <w:rPr>
          <w:rFonts w:ascii="Calibri" w:hAnsi="Calibri" w:cs="Calibri"/>
          <w:sz w:val="24"/>
          <w:szCs w:val="24"/>
        </w:rPr>
        <w:t>23,264.42</w:t>
      </w:r>
    </w:p>
    <w:p w14:paraId="73553569" w14:textId="583F5D7E" w:rsidR="00582E2C" w:rsidRDefault="00582E2C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</w:t>
      </w:r>
      <w:r w:rsidR="00BD70FD">
        <w:rPr>
          <w:rFonts w:ascii="Calibri" w:hAnsi="Calibri" w:cs="Calibri"/>
          <w:sz w:val="24"/>
          <w:szCs w:val="24"/>
        </w:rPr>
        <w:t>Contributions and Assessments</w:t>
      </w:r>
      <w:r w:rsidR="00BD70FD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F41A48">
        <w:rPr>
          <w:rFonts w:ascii="Calibri" w:hAnsi="Calibri" w:cs="Calibri"/>
          <w:sz w:val="24"/>
          <w:szCs w:val="24"/>
        </w:rPr>
        <w:tab/>
      </w:r>
      <w:r w:rsidR="00F41A48">
        <w:rPr>
          <w:rFonts w:ascii="Calibri" w:hAnsi="Calibri" w:cs="Calibri"/>
          <w:sz w:val="24"/>
          <w:szCs w:val="24"/>
        </w:rPr>
        <w:tab/>
      </w:r>
      <w:r w:rsidR="00F41A48">
        <w:rPr>
          <w:rFonts w:ascii="Calibri" w:hAnsi="Calibri" w:cs="Calibri"/>
          <w:sz w:val="24"/>
          <w:szCs w:val="24"/>
        </w:rPr>
        <w:tab/>
      </w:r>
      <w:r w:rsidR="00481CE6">
        <w:rPr>
          <w:rFonts w:ascii="Calibri" w:hAnsi="Calibri" w:cs="Calibri"/>
          <w:sz w:val="24"/>
          <w:szCs w:val="24"/>
        </w:rPr>
        <w:t>53,489.07</w:t>
      </w:r>
    </w:p>
    <w:p w14:paraId="26EEF854" w14:textId="42011B5B" w:rsidR="00F41A48" w:rsidRDefault="00F41A48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  <w:t xml:space="preserve">     Taxes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64C92">
        <w:rPr>
          <w:rFonts w:ascii="Calibri" w:hAnsi="Calibri" w:cs="Calibri"/>
          <w:sz w:val="24"/>
          <w:szCs w:val="24"/>
          <w:u w:val="single"/>
        </w:rPr>
        <w:tab/>
        <w:t xml:space="preserve">     </w:t>
      </w:r>
      <w:r w:rsidR="00481CE6">
        <w:rPr>
          <w:rFonts w:ascii="Calibri" w:hAnsi="Calibri" w:cs="Calibri"/>
          <w:sz w:val="24"/>
          <w:szCs w:val="24"/>
          <w:u w:val="single"/>
        </w:rPr>
        <w:t>561.46</w:t>
      </w:r>
    </w:p>
    <w:p w14:paraId="7B9E5E73" w14:textId="7F71E020" w:rsidR="009A27CF" w:rsidRPr="009A27CF" w:rsidRDefault="009A27CF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  <w:t xml:space="preserve">     Depreciation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  <w:t>23,226.32</w:t>
      </w:r>
    </w:p>
    <w:p w14:paraId="3E7D7614" w14:textId="24AF8E2C" w:rsidR="00582E2C" w:rsidRPr="00582E2C" w:rsidRDefault="00582E2C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  <w:r w:rsidR="00E64C92">
        <w:rPr>
          <w:rFonts w:ascii="Calibri" w:hAnsi="Calibri" w:cs="Calibri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>T</w:t>
      </w:r>
      <w:r w:rsidR="00017044">
        <w:rPr>
          <w:rFonts w:ascii="Calibri" w:hAnsi="Calibri" w:cs="Calibri"/>
          <w:sz w:val="24"/>
          <w:szCs w:val="24"/>
        </w:rPr>
        <w:t>OTAL EXPENSES: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5F7855" w:rsidRPr="005F7855">
        <w:rPr>
          <w:rFonts w:ascii="Calibri" w:hAnsi="Calibri" w:cs="Calibri"/>
          <w:sz w:val="24"/>
          <w:szCs w:val="24"/>
          <w:u w:val="single"/>
        </w:rPr>
        <w:t xml:space="preserve">$         </w:t>
      </w:r>
      <w:r w:rsidR="00481CE6">
        <w:rPr>
          <w:rFonts w:ascii="Calibri" w:hAnsi="Calibri" w:cs="Calibri"/>
          <w:sz w:val="24"/>
          <w:szCs w:val="24"/>
          <w:u w:val="single"/>
        </w:rPr>
        <w:t>281,935.59</w:t>
      </w:r>
    </w:p>
    <w:p w14:paraId="6E27B8C0" w14:textId="0F51D1DA" w:rsidR="00582E2C" w:rsidRPr="00582E2C" w:rsidRDefault="00BD70F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NET ORDINARY INCOME</w:t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F41A48">
        <w:rPr>
          <w:rFonts w:ascii="Calibri" w:hAnsi="Calibri" w:cs="Calibri"/>
          <w:sz w:val="24"/>
          <w:szCs w:val="24"/>
        </w:rPr>
        <w:t xml:space="preserve">           </w:t>
      </w:r>
      <w:r w:rsidR="008A0230">
        <w:rPr>
          <w:rFonts w:ascii="Calibri" w:hAnsi="Calibri" w:cs="Calibri"/>
          <w:sz w:val="24"/>
          <w:szCs w:val="24"/>
        </w:rPr>
        <w:t xml:space="preserve">  </w:t>
      </w:r>
      <w:r w:rsidR="00481CE6">
        <w:rPr>
          <w:rFonts w:ascii="Calibri" w:hAnsi="Calibri" w:cs="Calibri"/>
          <w:sz w:val="24"/>
          <w:szCs w:val="24"/>
        </w:rPr>
        <w:t>83,452.53</w:t>
      </w:r>
    </w:p>
    <w:p w14:paraId="04E795A4" w14:textId="77777777" w:rsidR="00BD70FD" w:rsidRDefault="00582E2C" w:rsidP="00BD70F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Other Income/Expense</w:t>
      </w:r>
    </w:p>
    <w:p w14:paraId="436459AB" w14:textId="79DB3FC4" w:rsidR="00582E2C" w:rsidRPr="00BD70FD" w:rsidRDefault="005B4D05" w:rsidP="00BD70F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Income Building Fund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BD70FD" w:rsidRPr="005F7855">
        <w:rPr>
          <w:rFonts w:ascii="Calibri" w:hAnsi="Calibri" w:cs="Calibri"/>
          <w:b/>
          <w:sz w:val="24"/>
          <w:szCs w:val="24"/>
          <w:u w:val="single"/>
        </w:rPr>
        <w:t>$</w:t>
      </w:r>
      <w:r w:rsidR="00582E2C" w:rsidRPr="005F7855">
        <w:rPr>
          <w:rFonts w:ascii="Calibri" w:hAnsi="Calibri" w:cs="Calibri"/>
          <w:b/>
          <w:sz w:val="24"/>
          <w:szCs w:val="24"/>
          <w:u w:val="single"/>
        </w:rPr>
        <w:tab/>
      </w:r>
      <w:r w:rsidR="00481CE6">
        <w:rPr>
          <w:rFonts w:ascii="Calibri" w:hAnsi="Calibri" w:cs="Calibri"/>
          <w:b/>
          <w:sz w:val="24"/>
          <w:szCs w:val="24"/>
          <w:u w:val="single"/>
        </w:rPr>
        <w:t>96,665.99</w:t>
      </w:r>
    </w:p>
    <w:p w14:paraId="7BD0CB96" w14:textId="77777777" w:rsidR="00582E2C" w:rsidRPr="00582E2C" w:rsidRDefault="00582E2C" w:rsidP="00582E2C">
      <w:pPr>
        <w:pStyle w:val="NoSpacing"/>
        <w:spacing w:line="276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 xml:space="preserve"> </w:t>
      </w:r>
    </w:p>
    <w:p w14:paraId="141F2ADD" w14:textId="048CDD7E" w:rsidR="00505571" w:rsidRDefault="00BD70FD" w:rsidP="00582E2C">
      <w:pPr>
        <w:pStyle w:val="NoSpacing"/>
        <w:spacing w:line="276" w:lineRule="auto"/>
        <w:rPr>
          <w:rFonts w:ascii="Calibri" w:hAnsi="Calibri" w:cs="Calibri"/>
          <w:sz w:val="24"/>
          <w:szCs w:val="24"/>
          <w:u w:val="double"/>
        </w:rPr>
      </w:pPr>
      <w:r>
        <w:rPr>
          <w:rFonts w:ascii="Calibri" w:hAnsi="Calibri" w:cs="Calibri"/>
          <w:b/>
          <w:sz w:val="24"/>
          <w:szCs w:val="24"/>
        </w:rPr>
        <w:t>TOTAL NET INCOME</w:t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$</w:t>
      </w:r>
      <w:r w:rsidR="005F7855">
        <w:rPr>
          <w:rFonts w:ascii="Calibri" w:hAnsi="Calibri" w:cs="Calibri"/>
          <w:sz w:val="24"/>
          <w:szCs w:val="24"/>
        </w:rPr>
        <w:t xml:space="preserve">         </w:t>
      </w:r>
      <w:r w:rsidR="00481CE6">
        <w:rPr>
          <w:rFonts w:ascii="Calibri" w:hAnsi="Calibri" w:cs="Calibri"/>
          <w:b/>
          <w:sz w:val="24"/>
          <w:szCs w:val="24"/>
          <w:u w:val="double"/>
        </w:rPr>
        <w:t>180,118.52</w:t>
      </w:r>
    </w:p>
    <w:p w14:paraId="0ABC0D05" w14:textId="77777777" w:rsidR="00BD70FD" w:rsidRDefault="00BD70FD" w:rsidP="00582E2C">
      <w:pPr>
        <w:pStyle w:val="NoSpacing"/>
        <w:spacing w:line="276" w:lineRule="auto"/>
        <w:rPr>
          <w:rFonts w:ascii="Calibri" w:hAnsi="Calibri" w:cs="Calibri"/>
          <w:sz w:val="24"/>
          <w:szCs w:val="24"/>
          <w:u w:val="double"/>
        </w:rPr>
      </w:pPr>
    </w:p>
    <w:p w14:paraId="6B4C3D26" w14:textId="1491727C" w:rsidR="00BD70FD" w:rsidRDefault="005F7855" w:rsidP="00582E2C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Building Fund Balance as of </w:t>
      </w:r>
      <w:r w:rsidR="00481CE6">
        <w:rPr>
          <w:rFonts w:ascii="Calibri" w:hAnsi="Calibri" w:cs="Calibri"/>
          <w:b/>
          <w:sz w:val="24"/>
          <w:szCs w:val="24"/>
        </w:rPr>
        <w:t>7</w:t>
      </w:r>
      <w:r w:rsidR="00BD70FD">
        <w:rPr>
          <w:rFonts w:ascii="Calibri" w:hAnsi="Calibri" w:cs="Calibri"/>
          <w:b/>
          <w:sz w:val="24"/>
          <w:szCs w:val="24"/>
        </w:rPr>
        <w:t>/3</w:t>
      </w:r>
      <w:r w:rsidR="00481CE6">
        <w:rPr>
          <w:rFonts w:ascii="Calibri" w:hAnsi="Calibri" w:cs="Calibri"/>
          <w:b/>
          <w:sz w:val="24"/>
          <w:szCs w:val="24"/>
        </w:rPr>
        <w:t>1</w:t>
      </w:r>
      <w:r w:rsidR="00BD70FD">
        <w:rPr>
          <w:rFonts w:ascii="Calibri" w:hAnsi="Calibri" w:cs="Calibri"/>
          <w:b/>
          <w:sz w:val="24"/>
          <w:szCs w:val="24"/>
        </w:rPr>
        <w:t>/20</w:t>
      </w:r>
      <w:r w:rsidR="008A0230">
        <w:rPr>
          <w:rFonts w:ascii="Calibri" w:hAnsi="Calibri" w:cs="Calibri"/>
          <w:b/>
          <w:sz w:val="24"/>
          <w:szCs w:val="24"/>
        </w:rPr>
        <w:t>2</w:t>
      </w:r>
      <w:r w:rsidR="0024574D">
        <w:rPr>
          <w:rFonts w:ascii="Calibri" w:hAnsi="Calibri" w:cs="Calibri"/>
          <w:b/>
          <w:sz w:val="24"/>
          <w:szCs w:val="24"/>
        </w:rPr>
        <w:t>2</w:t>
      </w:r>
    </w:p>
    <w:p w14:paraId="66D2CDD1" w14:textId="64F31F82" w:rsidR="00BD70FD" w:rsidRDefault="00BD70FD" w:rsidP="00582E2C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$</w:t>
      </w:r>
      <w:r w:rsidR="005F7855">
        <w:rPr>
          <w:rFonts w:ascii="Calibri" w:hAnsi="Calibri" w:cs="Calibri"/>
          <w:b/>
          <w:sz w:val="24"/>
          <w:szCs w:val="24"/>
        </w:rPr>
        <w:t>1,</w:t>
      </w:r>
      <w:r w:rsidR="00E64C92">
        <w:rPr>
          <w:rFonts w:ascii="Calibri" w:hAnsi="Calibri" w:cs="Calibri"/>
          <w:b/>
          <w:sz w:val="24"/>
          <w:szCs w:val="24"/>
        </w:rPr>
        <w:t>5</w:t>
      </w:r>
      <w:r w:rsidR="0024574D">
        <w:rPr>
          <w:rFonts w:ascii="Calibri" w:hAnsi="Calibri" w:cs="Calibri"/>
          <w:b/>
          <w:sz w:val="24"/>
          <w:szCs w:val="24"/>
        </w:rPr>
        <w:t>72,</w:t>
      </w:r>
      <w:r w:rsidR="00481CE6">
        <w:rPr>
          <w:rFonts w:ascii="Calibri" w:hAnsi="Calibri" w:cs="Calibri"/>
          <w:b/>
          <w:sz w:val="24"/>
          <w:szCs w:val="24"/>
        </w:rPr>
        <w:t>965.14</w:t>
      </w:r>
    </w:p>
    <w:p w14:paraId="5E0CBC1B" w14:textId="175C6E72" w:rsidR="00547C3B" w:rsidRDefault="00547C3B" w:rsidP="00582E2C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Repair &amp; Maintenance as of 7/31/2022</w:t>
      </w:r>
    </w:p>
    <w:p w14:paraId="5005B72C" w14:textId="469C3FE5" w:rsidR="00547C3B" w:rsidRPr="00BD70FD" w:rsidRDefault="00547C3B" w:rsidP="00582E2C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$   125,317.20</w:t>
      </w:r>
    </w:p>
    <w:sectPr w:rsidR="00547C3B" w:rsidRPr="00BD70FD" w:rsidSect="00951FDD">
      <w:headerReference w:type="default" r:id="rId6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FF53" w14:textId="77777777" w:rsidR="0062762D" w:rsidRDefault="0062762D" w:rsidP="00951FDD">
      <w:pPr>
        <w:spacing w:after="0" w:line="240" w:lineRule="auto"/>
      </w:pPr>
      <w:r>
        <w:separator/>
      </w:r>
    </w:p>
  </w:endnote>
  <w:endnote w:type="continuationSeparator" w:id="0">
    <w:p w14:paraId="39F0DF2F" w14:textId="77777777" w:rsidR="0062762D" w:rsidRDefault="0062762D" w:rsidP="0095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20645" w14:textId="77777777" w:rsidR="0062762D" w:rsidRDefault="0062762D" w:rsidP="00951FDD">
      <w:pPr>
        <w:spacing w:after="0" w:line="240" w:lineRule="auto"/>
      </w:pPr>
      <w:r>
        <w:separator/>
      </w:r>
    </w:p>
  </w:footnote>
  <w:footnote w:type="continuationSeparator" w:id="0">
    <w:p w14:paraId="4B17BF3F" w14:textId="77777777" w:rsidR="0062762D" w:rsidRDefault="0062762D" w:rsidP="00951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16FC" w14:textId="10554355" w:rsidR="00951FDD" w:rsidRPr="00BD70FD" w:rsidRDefault="00BD70FD" w:rsidP="00951FDD">
    <w:pPr>
      <w:pStyle w:val="Header"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 xml:space="preserve">Financial Statement – </w:t>
    </w:r>
    <w:r w:rsidR="00C672A9">
      <w:rPr>
        <w:b/>
        <w:sz w:val="24"/>
        <w:szCs w:val="24"/>
        <w:u w:val="single"/>
      </w:rPr>
      <w:t xml:space="preserve"> </w:t>
    </w:r>
    <w:r w:rsidR="00593316">
      <w:rPr>
        <w:b/>
        <w:sz w:val="24"/>
        <w:szCs w:val="24"/>
        <w:u w:val="single"/>
      </w:rPr>
      <w:t>Fiscal Year Ending</w:t>
    </w:r>
    <w:r>
      <w:rPr>
        <w:b/>
        <w:sz w:val="24"/>
        <w:szCs w:val="24"/>
        <w:u w:val="single"/>
      </w:rPr>
      <w:t xml:space="preserve"> Report</w:t>
    </w:r>
  </w:p>
  <w:p w14:paraId="5D61776B" w14:textId="6D306163" w:rsidR="00951FDD" w:rsidRPr="00951FDD" w:rsidRDefault="00951FDD" w:rsidP="00951FDD">
    <w:pPr>
      <w:pStyle w:val="Header"/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FD3B47" wp14:editId="1AD80E47">
              <wp:simplePos x="0" y="0"/>
              <wp:positionH relativeFrom="column">
                <wp:posOffset>-395786</wp:posOffset>
              </wp:positionH>
              <wp:positionV relativeFrom="paragraph">
                <wp:posOffset>275306</wp:posOffset>
              </wp:positionV>
              <wp:extent cx="6694227" cy="20471"/>
              <wp:effectExtent l="38100" t="38100" r="68580" b="9398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4227" cy="20471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ABA4A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15pt,21.7pt" to="495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" strokecolor="black [3200]" strokeweight="2pt">
              <v:shadow on="t" color="black" opacity="24903f" origin=",.5" offset="0,.55556mm"/>
            </v:line>
          </w:pict>
        </mc:Fallback>
      </mc:AlternateContent>
    </w:r>
    <w:r w:rsidR="00593316">
      <w:rPr>
        <w:b/>
        <w:sz w:val="20"/>
        <w:szCs w:val="20"/>
      </w:rPr>
      <w:t>July</w:t>
    </w:r>
    <w:r w:rsidR="00E64C92">
      <w:rPr>
        <w:b/>
        <w:sz w:val="20"/>
        <w:szCs w:val="20"/>
      </w:rPr>
      <w:t xml:space="preserve"> </w:t>
    </w:r>
    <w:r w:rsidR="00B545A5">
      <w:rPr>
        <w:b/>
        <w:sz w:val="20"/>
        <w:szCs w:val="20"/>
      </w:rPr>
      <w:t>20</w:t>
    </w:r>
    <w:r w:rsidR="008A0230">
      <w:rPr>
        <w:b/>
        <w:sz w:val="20"/>
        <w:szCs w:val="20"/>
      </w:rPr>
      <w:t>2</w:t>
    </w:r>
    <w:r w:rsidR="00593316">
      <w:rPr>
        <w:b/>
        <w:sz w:val="20"/>
        <w:szCs w:val="20"/>
      </w:rPr>
      <w:t>1</w:t>
    </w:r>
    <w:r w:rsidR="00C672A9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through </w:t>
    </w:r>
    <w:r w:rsidR="009A27CF">
      <w:rPr>
        <w:b/>
        <w:sz w:val="20"/>
        <w:szCs w:val="20"/>
      </w:rPr>
      <w:t>June</w:t>
    </w:r>
    <w:r w:rsidR="008A0230">
      <w:rPr>
        <w:b/>
        <w:sz w:val="20"/>
        <w:szCs w:val="20"/>
      </w:rPr>
      <w:t xml:space="preserve"> 202</w:t>
    </w:r>
    <w:r w:rsidR="009A27CF">
      <w:rPr>
        <w:b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FDD"/>
    <w:rsid w:val="00017044"/>
    <w:rsid w:val="0024574D"/>
    <w:rsid w:val="002D6432"/>
    <w:rsid w:val="00435DEE"/>
    <w:rsid w:val="00481CE6"/>
    <w:rsid w:val="004A6193"/>
    <w:rsid w:val="00505571"/>
    <w:rsid w:val="00547C3B"/>
    <w:rsid w:val="00582E2C"/>
    <w:rsid w:val="00593316"/>
    <w:rsid w:val="005B4D05"/>
    <w:rsid w:val="005F7855"/>
    <w:rsid w:val="0062762D"/>
    <w:rsid w:val="006375A8"/>
    <w:rsid w:val="00673C10"/>
    <w:rsid w:val="008A0230"/>
    <w:rsid w:val="009260EF"/>
    <w:rsid w:val="00951FDD"/>
    <w:rsid w:val="00956C40"/>
    <w:rsid w:val="009741C4"/>
    <w:rsid w:val="009A27CF"/>
    <w:rsid w:val="00B545A5"/>
    <w:rsid w:val="00BD70FD"/>
    <w:rsid w:val="00C672A9"/>
    <w:rsid w:val="00D81E4D"/>
    <w:rsid w:val="00E64C92"/>
    <w:rsid w:val="00EF07F4"/>
    <w:rsid w:val="00F4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EAAF9"/>
  <w15:docId w15:val="{0EED1529-460E-4097-843C-D92AD511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1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51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DD"/>
  </w:style>
  <w:style w:type="paragraph" w:styleId="Footer">
    <w:name w:val="footer"/>
    <w:basedOn w:val="Normal"/>
    <w:link w:val="FooterChar"/>
    <w:uiPriority w:val="99"/>
    <w:unhideWhenUsed/>
    <w:rsid w:val="00951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DD"/>
  </w:style>
  <w:style w:type="paragraph" w:styleId="BalloonText">
    <w:name w:val="Balloon Text"/>
    <w:basedOn w:val="Normal"/>
    <w:link w:val="BalloonTextChar"/>
    <w:uiPriority w:val="99"/>
    <w:semiHidden/>
    <w:unhideWhenUsed/>
    <w:rsid w:val="0095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1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Kenui</dc:creator>
  <cp:lastModifiedBy>Nick Brown</cp:lastModifiedBy>
  <cp:revision>4</cp:revision>
  <dcterms:created xsi:type="dcterms:W3CDTF">2023-03-18T23:36:00Z</dcterms:created>
  <dcterms:modified xsi:type="dcterms:W3CDTF">2023-03-19T00:08:00Z</dcterms:modified>
</cp:coreProperties>
</file>